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2" w:rsidRPr="00434727" w:rsidRDefault="00C52F62" w:rsidP="00182CBA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テニュア</w:t>
      </w:r>
      <w:r w:rsidR="00254730" w:rsidRPr="00434727">
        <w:rPr>
          <w:rFonts w:hint="eastAsia"/>
          <w:sz w:val="28"/>
          <w:szCs w:val="28"/>
        </w:rPr>
        <w:t>トラック教員</w:t>
      </w:r>
      <w:r w:rsidR="00434727" w:rsidRPr="00434727">
        <w:rPr>
          <w:rFonts w:hint="eastAsia"/>
          <w:sz w:val="28"/>
          <w:szCs w:val="28"/>
        </w:rPr>
        <w:t>（</w:t>
      </w:r>
      <w:r w:rsidR="00254730" w:rsidRPr="00434727">
        <w:rPr>
          <w:rFonts w:hint="eastAsia"/>
          <w:sz w:val="28"/>
          <w:szCs w:val="28"/>
        </w:rPr>
        <w:t>中間</w:t>
      </w:r>
      <w:r w:rsidR="00434727" w:rsidRPr="00434727">
        <w:rPr>
          <w:rFonts w:hint="eastAsia"/>
          <w:sz w:val="28"/>
          <w:szCs w:val="28"/>
        </w:rPr>
        <w:t>評価・最終</w:t>
      </w:r>
      <w:r w:rsidR="00254730" w:rsidRPr="00434727">
        <w:rPr>
          <w:rFonts w:hint="eastAsia"/>
          <w:sz w:val="28"/>
          <w:szCs w:val="28"/>
        </w:rPr>
        <w:t>評価</w:t>
      </w:r>
      <w:r w:rsidR="00434727" w:rsidRPr="00434727">
        <w:rPr>
          <w:rFonts w:hint="eastAsia"/>
          <w:sz w:val="28"/>
          <w:szCs w:val="28"/>
        </w:rPr>
        <w:t>）審査結果</w:t>
      </w:r>
      <w:r w:rsidR="00254730" w:rsidRPr="00434727">
        <w:rPr>
          <w:rFonts w:hint="eastAsia"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7106"/>
      </w:tblGrid>
      <w:tr w:rsidR="000314F5" w:rsidTr="003A328C">
        <w:tc>
          <w:tcPr>
            <w:tcW w:w="2838" w:type="dxa"/>
            <w:shd w:val="clear" w:color="auto" w:fill="auto"/>
          </w:tcPr>
          <w:p w:rsidR="000314F5" w:rsidRDefault="000314F5" w:rsidP="00254730">
            <w:pPr>
              <w:rPr>
                <w:rFonts w:hint="eastAsia"/>
              </w:rPr>
            </w:pPr>
            <w:r w:rsidRPr="003A328C">
              <w:rPr>
                <w:rFonts w:hint="eastAsia"/>
                <w:w w:val="90"/>
              </w:rPr>
              <w:t>評価対象者所属・職名・氏名</w:t>
            </w:r>
            <w:r>
              <w:rPr>
                <w:rFonts w:hint="eastAsia"/>
              </w:rPr>
              <w:t>：</w:t>
            </w:r>
          </w:p>
        </w:tc>
        <w:tc>
          <w:tcPr>
            <w:tcW w:w="7106" w:type="dxa"/>
            <w:shd w:val="clear" w:color="auto" w:fill="auto"/>
          </w:tcPr>
          <w:p w:rsidR="000314F5" w:rsidRDefault="000314F5" w:rsidP="00254730">
            <w:pPr>
              <w:rPr>
                <w:rFonts w:hint="eastAsia"/>
              </w:rPr>
            </w:pPr>
          </w:p>
        </w:tc>
      </w:tr>
      <w:tr w:rsidR="000314F5" w:rsidTr="003A328C">
        <w:tc>
          <w:tcPr>
            <w:tcW w:w="2838" w:type="dxa"/>
            <w:shd w:val="clear" w:color="auto" w:fill="auto"/>
          </w:tcPr>
          <w:p w:rsidR="000314F5" w:rsidRDefault="000314F5" w:rsidP="00254730">
            <w:pPr>
              <w:rPr>
                <w:rFonts w:hint="eastAsia"/>
              </w:rPr>
            </w:pPr>
            <w:r>
              <w:rPr>
                <w:rFonts w:hint="eastAsia"/>
              </w:rPr>
              <w:t>審査委員会・委員長：</w:t>
            </w:r>
          </w:p>
        </w:tc>
        <w:tc>
          <w:tcPr>
            <w:tcW w:w="7106" w:type="dxa"/>
            <w:shd w:val="clear" w:color="auto" w:fill="auto"/>
          </w:tcPr>
          <w:p w:rsidR="000314F5" w:rsidRDefault="000314F5" w:rsidP="00254730">
            <w:pPr>
              <w:rPr>
                <w:rFonts w:hint="eastAsia"/>
              </w:rPr>
            </w:pPr>
          </w:p>
        </w:tc>
      </w:tr>
    </w:tbl>
    <w:p w:rsidR="00134F7D" w:rsidRDefault="00134F7D" w:rsidP="00254730">
      <w:pPr>
        <w:rPr>
          <w:rFonts w:hint="eastAsia"/>
        </w:rPr>
      </w:pPr>
    </w:p>
    <w:p w:rsidR="00254730" w:rsidRPr="00B31843" w:rsidRDefault="00134F7D" w:rsidP="00254730">
      <w:pPr>
        <w:rPr>
          <w:rFonts w:hint="eastAsia"/>
          <w:sz w:val="24"/>
        </w:rPr>
      </w:pPr>
      <w:r w:rsidRPr="00B31843">
        <w:rPr>
          <w:rFonts w:hint="eastAsia"/>
          <w:sz w:val="24"/>
        </w:rPr>
        <w:t>Ⅰ．テニュアトラック教員に対する審査結果の報告</w:t>
      </w:r>
    </w:p>
    <w:p w:rsidR="00C14541" w:rsidRPr="00B31843" w:rsidRDefault="00C14541" w:rsidP="00254730">
      <w:pPr>
        <w:rPr>
          <w:rFonts w:hint="eastAsia"/>
          <w:sz w:val="24"/>
        </w:rPr>
      </w:pPr>
      <w:r w:rsidRPr="00B31843">
        <w:rPr>
          <w:rFonts w:hint="eastAsia"/>
          <w:sz w:val="24"/>
        </w:rPr>
        <w:t>１．審査</w:t>
      </w:r>
      <w:r w:rsidR="000314F5" w:rsidRPr="00B31843">
        <w:rPr>
          <w:rFonts w:hint="eastAsia"/>
          <w:sz w:val="24"/>
        </w:rPr>
        <w:t>等</w:t>
      </w:r>
      <w:r w:rsidRPr="00B31843">
        <w:rPr>
          <w:rFonts w:hint="eastAsia"/>
          <w:sz w:val="24"/>
        </w:rPr>
        <w:t>の経緯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4"/>
      </w:tblGrid>
      <w:tr w:rsidR="00C14541" w:rsidTr="00A53CB1">
        <w:trPr>
          <w:trHeight w:val="3463"/>
        </w:trPr>
        <w:tc>
          <w:tcPr>
            <w:tcW w:w="9944" w:type="dxa"/>
            <w:shd w:val="clear" w:color="auto" w:fill="auto"/>
          </w:tcPr>
          <w:p w:rsidR="005339D9" w:rsidRDefault="005339D9" w:rsidP="003A328C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例）</w:t>
            </w:r>
          </w:p>
          <w:p w:rsidR="005339D9" w:rsidRDefault="005339D9" w:rsidP="00A53CB1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平成○○年○月○日に、○○に基づき学内委員○名（○○委員、・・・）、学外委員○名（○○委員、・・・）</w:t>
            </w:r>
          </w:p>
          <w:p w:rsidR="005339D9" w:rsidRDefault="005339D9" w:rsidP="003A328C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による審査委員会が設置された。</w:t>
            </w:r>
          </w:p>
          <w:p w:rsidR="00A53CB1" w:rsidRDefault="005339D9" w:rsidP="00A53CB1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平成○○年○月○日に○○テニュアトラック助教より、研究業績等報告書及び関係資料が提出され、</w:t>
            </w:r>
          </w:p>
          <w:p w:rsidR="005339D9" w:rsidRDefault="005339D9" w:rsidP="00A53CB1">
            <w:pPr>
              <w:rPr>
                <w:rFonts w:hint="eastAsia"/>
              </w:rPr>
            </w:pPr>
            <w:r>
              <w:rPr>
                <w:rFonts w:hint="eastAsia"/>
              </w:rPr>
              <w:t>○月○日～○月○日の間、審査委員による書面審査を実施した。</w:t>
            </w:r>
          </w:p>
          <w:p w:rsidR="00A53CB1" w:rsidRDefault="005339D9" w:rsidP="00A53CB1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また、○月○日に審査員会を実施し、○○テニュアトラック助教から○○・・・について口頭発表の</w:t>
            </w:r>
          </w:p>
          <w:p w:rsidR="005339D9" w:rsidRDefault="005339D9" w:rsidP="00A53CB1">
            <w:pPr>
              <w:rPr>
                <w:rFonts w:hint="eastAsia"/>
              </w:rPr>
            </w:pPr>
            <w:r>
              <w:rPr>
                <w:rFonts w:hint="eastAsia"/>
              </w:rPr>
              <w:t>後、質疑応答を行った。</w:t>
            </w:r>
            <w:r w:rsidR="00A53CB1">
              <w:rPr>
                <w:rFonts w:hint="eastAsia"/>
              </w:rPr>
              <w:t>○○テニュアトラック助教の退室後、審査委員のみで審議を行い、テニュア評価基準に沿った評価が行われた。後日、委員長が評価結果等を取りまとめ、審査結果報告書を作成し、一部修正の上、各審査委員が承認した。</w:t>
            </w:r>
          </w:p>
        </w:tc>
      </w:tr>
    </w:tbl>
    <w:p w:rsidR="00C14541" w:rsidRPr="00A53CB1" w:rsidRDefault="00C14541" w:rsidP="00254730">
      <w:pPr>
        <w:rPr>
          <w:rFonts w:hint="eastAsia"/>
        </w:rPr>
      </w:pPr>
    </w:p>
    <w:p w:rsidR="00254730" w:rsidRPr="00434727" w:rsidRDefault="00C14541" w:rsidP="00254730">
      <w:pPr>
        <w:rPr>
          <w:rFonts w:hint="eastAsia"/>
          <w:sz w:val="24"/>
        </w:rPr>
      </w:pPr>
      <w:r w:rsidRPr="00434727">
        <w:rPr>
          <w:rFonts w:hint="eastAsia"/>
          <w:sz w:val="24"/>
        </w:rPr>
        <w:t>２．評価結果</w:t>
      </w:r>
    </w:p>
    <w:p w:rsidR="00434727" w:rsidRPr="00434727" w:rsidRDefault="00434727" w:rsidP="00254730">
      <w:pPr>
        <w:rPr>
          <w:sz w:val="24"/>
        </w:rPr>
      </w:pPr>
      <w:r w:rsidRPr="00434727">
        <w:rPr>
          <w:rFonts w:hint="eastAsia"/>
          <w:sz w:val="24"/>
        </w:rPr>
        <w:t>（１）項目別の評価結果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8"/>
        <w:gridCol w:w="1258"/>
        <w:gridCol w:w="3677"/>
        <w:gridCol w:w="1260"/>
      </w:tblGrid>
      <w:tr w:rsidR="00434727" w:rsidTr="00F62C63"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1)</w:t>
            </w:r>
            <w:r w:rsidRPr="00C14541">
              <w:rPr>
                <w:rFonts w:hint="eastAsia"/>
              </w:rPr>
              <w:t>研究内容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6)</w:t>
            </w:r>
            <w:r>
              <w:rPr>
                <w:rFonts w:hint="eastAsia"/>
              </w:rPr>
              <w:t>教育</w:t>
            </w:r>
            <w:r w:rsidRPr="00C14541">
              <w:rPr>
                <w:rFonts w:hint="eastAsia"/>
              </w:rPr>
              <w:t>実績と成果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</w:tr>
      <w:tr w:rsidR="00434727" w:rsidTr="00F62C63"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2)</w:t>
            </w:r>
            <w:r w:rsidRPr="00C14541">
              <w:rPr>
                <w:rFonts w:hint="eastAsia"/>
              </w:rPr>
              <w:t>論文発表等</w:t>
            </w:r>
          </w:p>
        </w:tc>
        <w:tc>
          <w:tcPr>
            <w:tcW w:w="1258" w:type="dxa"/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  <w:tc>
          <w:tcPr>
            <w:tcW w:w="3677" w:type="dxa"/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7)</w:t>
            </w:r>
            <w:r w:rsidRPr="00C14541">
              <w:rPr>
                <w:rFonts w:hint="eastAsia"/>
              </w:rPr>
              <w:t>リーダーシップ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</w:tr>
      <w:tr w:rsidR="00434727" w:rsidTr="00F62C63"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3)</w:t>
            </w:r>
            <w:r w:rsidRPr="00C14541">
              <w:rPr>
                <w:rFonts w:hint="eastAsia"/>
              </w:rPr>
              <w:t>学会発表等</w:t>
            </w:r>
          </w:p>
        </w:tc>
        <w:tc>
          <w:tcPr>
            <w:tcW w:w="1258" w:type="dxa"/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  <w:tc>
          <w:tcPr>
            <w:tcW w:w="3677" w:type="dxa"/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8)</w:t>
            </w:r>
            <w:r w:rsidRPr="00C14541">
              <w:rPr>
                <w:rFonts w:hint="eastAsia"/>
              </w:rPr>
              <w:t>将来性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</w:tr>
      <w:tr w:rsidR="00434727" w:rsidTr="00F62C63"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434727" w:rsidRPr="003A328C" w:rsidRDefault="00434727">
            <w:pPr>
              <w:rPr>
                <w:w w:val="90"/>
              </w:rPr>
            </w:pPr>
            <w:r w:rsidRPr="003A328C">
              <w:rPr>
                <w:rFonts w:hint="eastAsia"/>
                <w:w w:val="90"/>
              </w:rPr>
              <w:t>4)</w:t>
            </w:r>
            <w:r w:rsidRPr="003A328C">
              <w:rPr>
                <w:rFonts w:hint="eastAsia"/>
                <w:w w:val="90"/>
              </w:rPr>
              <w:t>外部資金の取得、取得のための努力</w:t>
            </w:r>
          </w:p>
        </w:tc>
        <w:tc>
          <w:tcPr>
            <w:tcW w:w="1258" w:type="dxa"/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  <w:tc>
          <w:tcPr>
            <w:tcW w:w="3677" w:type="dxa"/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9)</w:t>
            </w:r>
            <w:r w:rsidRPr="00C14541">
              <w:rPr>
                <w:rFonts w:hint="eastAsia"/>
              </w:rPr>
              <w:t>語学力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</w:tr>
      <w:tr w:rsidR="00434727" w:rsidTr="00F62C63">
        <w:tc>
          <w:tcPr>
            <w:tcW w:w="3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727" w:rsidRPr="00C14541" w:rsidRDefault="00434727">
            <w:r>
              <w:rPr>
                <w:rFonts w:hint="eastAsia"/>
              </w:rPr>
              <w:t>5)</w:t>
            </w:r>
            <w:r w:rsidRPr="00C14541">
              <w:rPr>
                <w:rFonts w:hint="eastAsia"/>
              </w:rPr>
              <w:t>共同研究等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434727" w:rsidRDefault="00434727">
            <w:r>
              <w:rPr>
                <w:rFonts w:hint="eastAsia"/>
              </w:rPr>
              <w:t xml:space="preserve">　　</w:t>
            </w:r>
            <w:r w:rsidR="00F62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:rsidR="00434727" w:rsidRDefault="00434727"/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27" w:rsidRDefault="00434727"/>
        </w:tc>
      </w:tr>
    </w:tbl>
    <w:p w:rsidR="00562A0E" w:rsidRPr="009C2BAD" w:rsidRDefault="00562A0E" w:rsidP="00562A0E">
      <w:pPr>
        <w:rPr>
          <w:rFonts w:hint="eastAsia"/>
        </w:rPr>
      </w:pPr>
      <w:r w:rsidRPr="009C2BAD">
        <w:rPr>
          <w:rFonts w:hint="eastAsia"/>
        </w:rPr>
        <w:t>※評価結果の評点は</w:t>
      </w:r>
      <w:r w:rsidRPr="009C2BAD">
        <w:rPr>
          <w:rFonts w:hint="eastAsia"/>
        </w:rPr>
        <w:t>5.0</w:t>
      </w:r>
      <w:r w:rsidRPr="009C2BAD">
        <w:rPr>
          <w:rFonts w:hint="eastAsia"/>
        </w:rPr>
        <w:t>点を満点とする。</w:t>
      </w:r>
    </w:p>
    <w:p w:rsidR="00562A0E" w:rsidRPr="009C2BAD" w:rsidRDefault="00562A0E">
      <w:pPr>
        <w:rPr>
          <w:rFonts w:hint="eastAsia"/>
          <w:sz w:val="24"/>
        </w:rPr>
      </w:pPr>
    </w:p>
    <w:p w:rsidR="00434727" w:rsidRPr="009C2BAD" w:rsidRDefault="00434727">
      <w:pPr>
        <w:rPr>
          <w:rFonts w:hint="eastAsia"/>
          <w:sz w:val="24"/>
        </w:rPr>
      </w:pPr>
      <w:r w:rsidRPr="009C2BAD">
        <w:rPr>
          <w:rFonts w:hint="eastAsia"/>
          <w:sz w:val="24"/>
        </w:rPr>
        <w:t>（２）</w:t>
      </w:r>
      <w:r w:rsidR="00152002" w:rsidRPr="009C2BAD">
        <w:rPr>
          <w:rFonts w:hint="eastAsia"/>
          <w:sz w:val="24"/>
        </w:rPr>
        <w:t>コメント（評点の理由）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4"/>
      </w:tblGrid>
      <w:tr w:rsidR="00F8677B" w:rsidRPr="009C2BAD" w:rsidTr="00645D13">
        <w:trPr>
          <w:trHeight w:val="1214"/>
        </w:trPr>
        <w:tc>
          <w:tcPr>
            <w:tcW w:w="9944" w:type="dxa"/>
            <w:shd w:val="clear" w:color="auto" w:fill="auto"/>
          </w:tcPr>
          <w:p w:rsidR="004542B0" w:rsidRPr="009C2BAD" w:rsidRDefault="00AE5588" w:rsidP="00645D13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9C2BAD">
              <w:rPr>
                <w:rFonts w:hint="eastAsia"/>
              </w:rPr>
              <w:t>「</w:t>
            </w:r>
            <w:r w:rsidR="004542B0" w:rsidRPr="009C2BAD">
              <w:rPr>
                <w:rFonts w:hint="eastAsia"/>
              </w:rPr>
              <w:t>（１）</w:t>
            </w:r>
            <w:r w:rsidR="00A53CB1" w:rsidRPr="009C2BAD">
              <w:rPr>
                <w:rFonts w:hint="eastAsia"/>
              </w:rPr>
              <w:t>項目別の評価結果</w:t>
            </w:r>
            <w:r w:rsidRPr="009C2BAD">
              <w:rPr>
                <w:rFonts w:hint="eastAsia"/>
              </w:rPr>
              <w:t>」</w:t>
            </w:r>
            <w:r w:rsidR="004542B0" w:rsidRPr="009C2BAD">
              <w:rPr>
                <w:rFonts w:hint="eastAsia"/>
              </w:rPr>
              <w:t>に関するコメント（評点の理由）を、各項目（</w:t>
            </w:r>
            <w:r w:rsidR="00A53CB1" w:rsidRPr="009C2BAD">
              <w:rPr>
                <w:rFonts w:hint="eastAsia"/>
              </w:rPr>
              <w:t>1</w:t>
            </w:r>
            <w:r w:rsidR="005F1D1D" w:rsidRPr="009C2BAD">
              <w:rPr>
                <w:rFonts w:hint="eastAsia"/>
              </w:rPr>
              <w:t>）</w:t>
            </w:r>
            <w:r w:rsidR="00A53CB1" w:rsidRPr="009C2BAD">
              <w:rPr>
                <w:rFonts w:hint="eastAsia"/>
              </w:rPr>
              <w:t>～</w:t>
            </w:r>
            <w:r w:rsidR="005F1D1D" w:rsidRPr="009C2BAD">
              <w:rPr>
                <w:rFonts w:hint="eastAsia"/>
              </w:rPr>
              <w:t>（</w:t>
            </w:r>
            <w:r w:rsidR="00A53CB1" w:rsidRPr="009C2BAD">
              <w:rPr>
                <w:rFonts w:hint="eastAsia"/>
              </w:rPr>
              <w:t>9</w:t>
            </w:r>
            <w:r w:rsidR="004542B0" w:rsidRPr="009C2BAD">
              <w:rPr>
                <w:rFonts w:hint="eastAsia"/>
              </w:rPr>
              <w:t>）毎に</w:t>
            </w:r>
            <w:r w:rsidR="00A53CB1" w:rsidRPr="009C2BAD">
              <w:rPr>
                <w:rFonts w:hint="eastAsia"/>
              </w:rPr>
              <w:t>記載して</w:t>
            </w:r>
          </w:p>
          <w:p w:rsidR="00F8677B" w:rsidRPr="009C2BAD" w:rsidRDefault="00A53CB1" w:rsidP="00645D13">
            <w:pPr>
              <w:ind w:firstLineChars="100" w:firstLine="210"/>
              <w:rPr>
                <w:rFonts w:hint="eastAsia"/>
              </w:rPr>
            </w:pPr>
            <w:r w:rsidRPr="009C2BAD">
              <w:rPr>
                <w:rFonts w:hint="eastAsia"/>
              </w:rPr>
              <w:t>ください。</w:t>
            </w:r>
          </w:p>
          <w:p w:rsidR="004542B0" w:rsidRPr="009C2BAD" w:rsidRDefault="00EF5EE6" w:rsidP="00645D13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9C2BAD">
              <w:rPr>
                <w:rFonts w:hint="eastAsia"/>
              </w:rPr>
              <w:t>テニュア審査（最終評価）の場合は、</w:t>
            </w:r>
            <w:r w:rsidR="00152002" w:rsidRPr="009C2BAD">
              <w:rPr>
                <w:rFonts w:hint="eastAsia"/>
              </w:rPr>
              <w:t>テニュアの</w:t>
            </w:r>
            <w:r w:rsidRPr="009C2BAD">
              <w:rPr>
                <w:rFonts w:hint="eastAsia"/>
              </w:rPr>
              <w:t>可・否及びその理由</w:t>
            </w:r>
            <w:r w:rsidR="00AE5588" w:rsidRPr="009C2BAD">
              <w:rPr>
                <w:rFonts w:hint="eastAsia"/>
              </w:rPr>
              <w:t>を</w:t>
            </w:r>
            <w:r w:rsidR="00152002" w:rsidRPr="009C2BAD">
              <w:rPr>
                <w:rFonts w:hint="eastAsia"/>
              </w:rPr>
              <w:t>簡潔に</w:t>
            </w:r>
            <w:r w:rsidR="00AE5588" w:rsidRPr="009C2BAD">
              <w:rPr>
                <w:rFonts w:hint="eastAsia"/>
              </w:rPr>
              <w:t>記載してください。</w:t>
            </w:r>
          </w:p>
        </w:tc>
      </w:tr>
    </w:tbl>
    <w:p w:rsidR="00362EA4" w:rsidRDefault="00362EA4" w:rsidP="00434727">
      <w:pPr>
        <w:rPr>
          <w:rFonts w:hint="eastAsia"/>
        </w:rPr>
      </w:pPr>
    </w:p>
    <w:p w:rsidR="00134F7D" w:rsidRDefault="00134F7D" w:rsidP="00AE5588">
      <w:pPr>
        <w:rPr>
          <w:rFonts w:hint="eastAsia"/>
        </w:rPr>
      </w:pPr>
    </w:p>
    <w:p w:rsidR="00AE5588" w:rsidRPr="00B31843" w:rsidRDefault="00134F7D" w:rsidP="00AE5588">
      <w:pPr>
        <w:rPr>
          <w:rFonts w:hint="eastAsia"/>
          <w:sz w:val="24"/>
        </w:rPr>
      </w:pPr>
      <w:r w:rsidRPr="00B31843">
        <w:rPr>
          <w:rFonts w:hint="eastAsia"/>
          <w:sz w:val="24"/>
        </w:rPr>
        <w:t>Ⅱ</w:t>
      </w:r>
      <w:r w:rsidR="00AE5588" w:rsidRPr="00B31843">
        <w:rPr>
          <w:rFonts w:hint="eastAsia"/>
          <w:sz w:val="24"/>
        </w:rPr>
        <w:t>．</w:t>
      </w:r>
      <w:r w:rsidRPr="00B31843">
        <w:rPr>
          <w:rFonts w:hint="eastAsia"/>
          <w:sz w:val="24"/>
        </w:rPr>
        <w:t>部局の支援体制（支援状況）に関する報告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AE5588" w:rsidRPr="00B31843" w:rsidTr="00AE558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003" w:type="dxa"/>
          </w:tcPr>
          <w:p w:rsidR="00AE5588" w:rsidRPr="00B31843" w:rsidRDefault="00AE5588" w:rsidP="00AE5588">
            <w:pPr>
              <w:rPr>
                <w:rFonts w:hint="eastAsia"/>
                <w:szCs w:val="21"/>
              </w:rPr>
            </w:pPr>
            <w:r w:rsidRPr="00B31843">
              <w:rPr>
                <w:rFonts w:hint="eastAsia"/>
                <w:szCs w:val="21"/>
              </w:rPr>
              <w:t>部局において</w:t>
            </w:r>
            <w:r w:rsidR="00134F7D" w:rsidRPr="00B31843">
              <w:rPr>
                <w:rFonts w:hint="eastAsia"/>
                <w:szCs w:val="21"/>
              </w:rPr>
              <w:t>テニュアトラック教員に対して</w:t>
            </w:r>
            <w:r w:rsidRPr="00B31843">
              <w:rPr>
                <w:rFonts w:hint="eastAsia"/>
                <w:szCs w:val="21"/>
              </w:rPr>
              <w:t>どのような支援を行ったか、また、支援体制が適切であったかを、</w:t>
            </w:r>
            <w:r w:rsidR="00134F7D" w:rsidRPr="00B31843">
              <w:rPr>
                <w:rFonts w:hint="eastAsia"/>
                <w:szCs w:val="21"/>
              </w:rPr>
              <w:t>実績に基づき</w:t>
            </w:r>
            <w:r w:rsidRPr="00B31843">
              <w:rPr>
                <w:rFonts w:hint="eastAsia"/>
                <w:szCs w:val="21"/>
              </w:rPr>
              <w:t>以下の項目毎に記載してください。</w:t>
            </w:r>
          </w:p>
          <w:p w:rsidR="00AE5588" w:rsidRPr="00B31843" w:rsidRDefault="00AE5588" w:rsidP="00F62C63">
            <w:pPr>
              <w:rPr>
                <w:rFonts w:hint="eastAsia"/>
                <w:szCs w:val="21"/>
              </w:rPr>
            </w:pPr>
            <w:r w:rsidRPr="00B31843">
              <w:rPr>
                <w:rFonts w:hint="eastAsia"/>
                <w:szCs w:val="21"/>
              </w:rPr>
              <w:t>・メンターの配置及び指導　　・独立した研究スペースの付与　　・研究エフォートの確保</w:t>
            </w:r>
          </w:p>
          <w:p w:rsidR="00134F7D" w:rsidRPr="00B31843" w:rsidRDefault="00AE5588" w:rsidP="00F62C63">
            <w:pPr>
              <w:rPr>
                <w:rFonts w:hint="eastAsia"/>
                <w:szCs w:val="21"/>
              </w:rPr>
            </w:pPr>
            <w:r w:rsidRPr="00B31843">
              <w:rPr>
                <w:rFonts w:hint="eastAsia"/>
                <w:szCs w:val="21"/>
              </w:rPr>
              <w:t>・大学院教育への参加　　・その他研究費の配分等、</w:t>
            </w:r>
            <w:r w:rsidRPr="00B31843">
              <w:rPr>
                <w:rFonts w:hint="eastAsia"/>
                <w:szCs w:val="21"/>
              </w:rPr>
              <w:t>PI</w:t>
            </w:r>
            <w:r w:rsidRPr="00B31843">
              <w:rPr>
                <w:rFonts w:hint="eastAsia"/>
                <w:szCs w:val="21"/>
              </w:rPr>
              <w:t>として活動するための支援</w:t>
            </w:r>
          </w:p>
        </w:tc>
      </w:tr>
    </w:tbl>
    <w:p w:rsidR="00AE5588" w:rsidRPr="00AE5588" w:rsidRDefault="00AE5588" w:rsidP="00AE5588">
      <w:pPr>
        <w:rPr>
          <w:rFonts w:hint="eastAsia"/>
          <w:color w:val="FF0000"/>
          <w:sz w:val="24"/>
        </w:rPr>
      </w:pPr>
    </w:p>
    <w:sectPr w:rsidR="00AE5588" w:rsidRPr="00AE5588" w:rsidSect="003D0E46">
      <w:headerReference w:type="default" r:id="rId8"/>
      <w:pgSz w:w="11906" w:h="16838" w:code="9"/>
      <w:pgMar w:top="1134" w:right="851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7B" w:rsidRDefault="0076707B" w:rsidP="00244B84">
      <w:r>
        <w:separator/>
      </w:r>
    </w:p>
  </w:endnote>
  <w:endnote w:type="continuationSeparator" w:id="0">
    <w:p w:rsidR="0076707B" w:rsidRDefault="0076707B" w:rsidP="0024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7B" w:rsidRDefault="0076707B" w:rsidP="00244B84">
      <w:r>
        <w:separator/>
      </w:r>
    </w:p>
  </w:footnote>
  <w:footnote w:type="continuationSeparator" w:id="0">
    <w:p w:rsidR="0076707B" w:rsidRDefault="0076707B" w:rsidP="0024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C5" w:rsidRPr="008B1C72" w:rsidRDefault="00EF5EE6" w:rsidP="00D86A69">
    <w:pPr>
      <w:pStyle w:val="a3"/>
      <w:jc w:val="right"/>
    </w:pPr>
    <w:r w:rsidRPr="008B1C72">
      <w:rPr>
        <w:rFonts w:hint="eastAsia"/>
      </w:rPr>
      <w:t>別紙</w:t>
    </w:r>
    <w:r w:rsidR="008B1C72" w:rsidRPr="008B1C72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6319"/>
    <w:multiLevelType w:val="hybridMultilevel"/>
    <w:tmpl w:val="05A86FE8"/>
    <w:lvl w:ilvl="0" w:tplc="46CC9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32"/>
    <w:rsid w:val="000114E6"/>
    <w:rsid w:val="00011D45"/>
    <w:rsid w:val="000314F5"/>
    <w:rsid w:val="0006602C"/>
    <w:rsid w:val="000669CA"/>
    <w:rsid w:val="000D59AF"/>
    <w:rsid w:val="000E631A"/>
    <w:rsid w:val="001230B4"/>
    <w:rsid w:val="00134F7D"/>
    <w:rsid w:val="00152002"/>
    <w:rsid w:val="00182CBA"/>
    <w:rsid w:val="002103AA"/>
    <w:rsid w:val="00244B84"/>
    <w:rsid w:val="00254730"/>
    <w:rsid w:val="002A6D4A"/>
    <w:rsid w:val="002C0DC5"/>
    <w:rsid w:val="002D7270"/>
    <w:rsid w:val="003126FD"/>
    <w:rsid w:val="0033306C"/>
    <w:rsid w:val="0036175E"/>
    <w:rsid w:val="00362EA4"/>
    <w:rsid w:val="00367C5B"/>
    <w:rsid w:val="00382FF7"/>
    <w:rsid w:val="003850C3"/>
    <w:rsid w:val="003923A7"/>
    <w:rsid w:val="00397C99"/>
    <w:rsid w:val="003A328C"/>
    <w:rsid w:val="003B3F5C"/>
    <w:rsid w:val="003D0E46"/>
    <w:rsid w:val="003D4DBC"/>
    <w:rsid w:val="00406382"/>
    <w:rsid w:val="00411478"/>
    <w:rsid w:val="00434727"/>
    <w:rsid w:val="004542B0"/>
    <w:rsid w:val="00462CD6"/>
    <w:rsid w:val="0046386B"/>
    <w:rsid w:val="00480627"/>
    <w:rsid w:val="00496425"/>
    <w:rsid w:val="004D547F"/>
    <w:rsid w:val="005339D9"/>
    <w:rsid w:val="00554D31"/>
    <w:rsid w:val="0056226F"/>
    <w:rsid w:val="00562A0E"/>
    <w:rsid w:val="0057000A"/>
    <w:rsid w:val="00595713"/>
    <w:rsid w:val="005E75FF"/>
    <w:rsid w:val="005F1D1D"/>
    <w:rsid w:val="0063102B"/>
    <w:rsid w:val="00642E5D"/>
    <w:rsid w:val="00645D13"/>
    <w:rsid w:val="00675053"/>
    <w:rsid w:val="00675CC1"/>
    <w:rsid w:val="00681767"/>
    <w:rsid w:val="006A05D9"/>
    <w:rsid w:val="006B18DD"/>
    <w:rsid w:val="00755D2D"/>
    <w:rsid w:val="0075649B"/>
    <w:rsid w:val="00757492"/>
    <w:rsid w:val="0076707B"/>
    <w:rsid w:val="007879EE"/>
    <w:rsid w:val="007A3855"/>
    <w:rsid w:val="007B4BA6"/>
    <w:rsid w:val="007C11B7"/>
    <w:rsid w:val="00833689"/>
    <w:rsid w:val="00850013"/>
    <w:rsid w:val="00885862"/>
    <w:rsid w:val="008B1C72"/>
    <w:rsid w:val="008B5529"/>
    <w:rsid w:val="00903329"/>
    <w:rsid w:val="0093308B"/>
    <w:rsid w:val="00982A3A"/>
    <w:rsid w:val="009C2BAD"/>
    <w:rsid w:val="009E4BEE"/>
    <w:rsid w:val="00A53CB1"/>
    <w:rsid w:val="00A774E5"/>
    <w:rsid w:val="00AC2EC4"/>
    <w:rsid w:val="00AE5588"/>
    <w:rsid w:val="00B21C93"/>
    <w:rsid w:val="00B31843"/>
    <w:rsid w:val="00B318B0"/>
    <w:rsid w:val="00B9549B"/>
    <w:rsid w:val="00BA29C5"/>
    <w:rsid w:val="00C14541"/>
    <w:rsid w:val="00C34337"/>
    <w:rsid w:val="00C52F62"/>
    <w:rsid w:val="00C70132"/>
    <w:rsid w:val="00C8340E"/>
    <w:rsid w:val="00CA69C4"/>
    <w:rsid w:val="00CC7C18"/>
    <w:rsid w:val="00CE75DE"/>
    <w:rsid w:val="00D10B4B"/>
    <w:rsid w:val="00D255B6"/>
    <w:rsid w:val="00D81BFD"/>
    <w:rsid w:val="00D86A69"/>
    <w:rsid w:val="00D939CC"/>
    <w:rsid w:val="00E10E32"/>
    <w:rsid w:val="00E11AA1"/>
    <w:rsid w:val="00E43AFB"/>
    <w:rsid w:val="00E54660"/>
    <w:rsid w:val="00E64C68"/>
    <w:rsid w:val="00E94BC2"/>
    <w:rsid w:val="00E95A4A"/>
    <w:rsid w:val="00EA4F84"/>
    <w:rsid w:val="00EA508D"/>
    <w:rsid w:val="00EF5EE6"/>
    <w:rsid w:val="00F55386"/>
    <w:rsid w:val="00F62C63"/>
    <w:rsid w:val="00F64692"/>
    <w:rsid w:val="00F671B9"/>
    <w:rsid w:val="00F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4B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4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4B8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C14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3AF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4B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4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4B8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C14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3A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テニュア・トラック教員中間評価審査委員会報告書</vt:lpstr>
      <vt:lpstr>テニュア・トラック教員中間評価審査委員会報告書</vt:lpstr>
    </vt:vector>
  </TitlesOfParts>
  <Company>MCJ PC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テニュア・トラック教員中間評価審査委員会報告書</dc:title>
  <dc:creator>KanohH</dc:creator>
  <cp:lastModifiedBy>山本　絵美</cp:lastModifiedBy>
  <cp:revision>2</cp:revision>
  <cp:lastPrinted>2017-10-26T08:14:00Z</cp:lastPrinted>
  <dcterms:created xsi:type="dcterms:W3CDTF">2018-12-13T02:07:00Z</dcterms:created>
  <dcterms:modified xsi:type="dcterms:W3CDTF">2018-12-13T02:07:00Z</dcterms:modified>
</cp:coreProperties>
</file>